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A5" w:rsidRPr="000931A5" w:rsidRDefault="000931A5" w:rsidP="00093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1A5">
        <w:rPr>
          <w:rFonts w:ascii="Times New Roman" w:hAnsi="Times New Roman" w:cs="Times New Roman"/>
          <w:b/>
          <w:sz w:val="28"/>
          <w:szCs w:val="28"/>
        </w:rPr>
        <w:t xml:space="preserve">ИНСТРУКЦИЯ ДЛЯ РОДИТЕЛЕЙ (ЗАКОННЫХ ПРЕДСТАВИТЕЛЕЙ) ОБУЧАЮЩИХСЯ </w:t>
      </w:r>
      <w:r>
        <w:rPr>
          <w:rFonts w:ascii="Times New Roman" w:hAnsi="Times New Roman" w:cs="Times New Roman"/>
          <w:b/>
          <w:sz w:val="28"/>
          <w:szCs w:val="28"/>
        </w:rPr>
        <w:t>ГБПОУ РО</w:t>
      </w:r>
      <w:r w:rsidRPr="000931A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КОНСТАНТИНОВСКИЙ</w:t>
      </w:r>
      <w:r w:rsidRPr="000931A5">
        <w:rPr>
          <w:rFonts w:ascii="Times New Roman" w:hAnsi="Times New Roman" w:cs="Times New Roman"/>
          <w:b/>
          <w:sz w:val="28"/>
          <w:szCs w:val="28"/>
        </w:rPr>
        <w:t xml:space="preserve"> ПЕДАГОГИЧЕСКИЙ КОЛЛЕДЖ» ПО ПЕРЕХОДУ НА ОБУЧЕНИЕ С ПРИМЕНЕНИЕМ ЭЛЕКТРОННОГО ОБУЧЕНИЯ И ДИСТАНЦИОННЫХ ОБРАЗОВАТЕЛЬНЫХ ТЕХНОЛОГИЙ</w:t>
      </w:r>
    </w:p>
    <w:p w:rsidR="000931A5" w:rsidRPr="000931A5" w:rsidRDefault="000931A5" w:rsidP="000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8AF" w:rsidRDefault="000931A5" w:rsidP="000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A5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0931A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931A5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Pr="000931A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931A5">
        <w:rPr>
          <w:rFonts w:ascii="Times New Roman" w:hAnsi="Times New Roman" w:cs="Times New Roman"/>
          <w:sz w:val="28"/>
          <w:szCs w:val="28"/>
        </w:rPr>
        <w:t xml:space="preserve"> России рекомендовано </w:t>
      </w: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Pr="000931A5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0931A5">
        <w:rPr>
          <w:rFonts w:ascii="Times New Roman" w:hAnsi="Times New Roman" w:cs="Times New Roman"/>
          <w:sz w:val="28"/>
          <w:szCs w:val="28"/>
        </w:rPr>
        <w:t xml:space="preserve">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931A5" w:rsidRDefault="000931A5" w:rsidP="000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1A5">
        <w:rPr>
          <w:rFonts w:ascii="Times New Roman" w:hAnsi="Times New Roman" w:cs="Times New Roman"/>
          <w:sz w:val="28"/>
          <w:szCs w:val="28"/>
        </w:rPr>
        <w:t>Для реализации образовательных программ среднего</w:t>
      </w:r>
      <w:r w:rsidRPr="000931A5">
        <w:rPr>
          <w:rFonts w:ascii="Times New Roman" w:hAnsi="Times New Roman" w:cs="Times New Roman"/>
          <w:sz w:val="28"/>
          <w:szCs w:val="28"/>
        </w:rPr>
        <w:t xml:space="preserve"> </w:t>
      </w:r>
      <w:r w:rsidRPr="000931A5">
        <w:rPr>
          <w:rFonts w:ascii="Times New Roman" w:hAnsi="Times New Roman" w:cs="Times New Roman"/>
          <w:sz w:val="28"/>
          <w:szCs w:val="28"/>
        </w:rPr>
        <w:t>профессионального образования с применением электронного обучения и</w:t>
      </w:r>
      <w:r w:rsidRPr="000931A5">
        <w:rPr>
          <w:rFonts w:ascii="Times New Roman" w:hAnsi="Times New Roman" w:cs="Times New Roman"/>
          <w:sz w:val="28"/>
          <w:szCs w:val="28"/>
        </w:rPr>
        <w:t xml:space="preserve"> </w:t>
      </w:r>
      <w:r w:rsidRPr="000931A5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уточнить </w:t>
      </w:r>
      <w:r w:rsidRPr="000931A5">
        <w:rPr>
          <w:rFonts w:ascii="Times New Roman" w:hAnsi="Times New Roman" w:cs="Times New Roman"/>
          <w:sz w:val="28"/>
          <w:szCs w:val="28"/>
        </w:rPr>
        <w:t xml:space="preserve">у классного руководителя, или непосредственно у заместителя директора по учебной работе Евдаковой Ольги Николаевны </w:t>
      </w:r>
      <w:r w:rsidRPr="000931A5">
        <w:rPr>
          <w:rFonts w:ascii="Times New Roman" w:hAnsi="Times New Roman" w:cs="Times New Roman"/>
          <w:sz w:val="28"/>
          <w:szCs w:val="28"/>
        </w:rPr>
        <w:t xml:space="preserve">(т. </w:t>
      </w:r>
      <w:r w:rsidRPr="000931A5">
        <w:rPr>
          <w:rFonts w:ascii="Times New Roman" w:hAnsi="Times New Roman" w:cs="Times New Roman"/>
          <w:sz w:val="28"/>
          <w:szCs w:val="28"/>
        </w:rPr>
        <w:t>(86393) 2-39-56)</w:t>
      </w:r>
      <w:r w:rsidRPr="000931A5">
        <w:rPr>
          <w:rFonts w:ascii="Times New Roman" w:hAnsi="Times New Roman" w:cs="Times New Roman"/>
          <w:sz w:val="28"/>
          <w:szCs w:val="28"/>
        </w:rPr>
        <w:t xml:space="preserve"> о режиме предоставления</w:t>
      </w:r>
      <w:r w:rsidRPr="000931A5">
        <w:rPr>
          <w:rFonts w:ascii="Times New Roman" w:hAnsi="Times New Roman" w:cs="Times New Roman"/>
          <w:sz w:val="28"/>
          <w:szCs w:val="28"/>
        </w:rPr>
        <w:t xml:space="preserve"> </w:t>
      </w:r>
      <w:r w:rsidRPr="000931A5">
        <w:rPr>
          <w:rFonts w:ascii="Times New Roman" w:hAnsi="Times New Roman" w:cs="Times New Roman"/>
          <w:sz w:val="28"/>
          <w:szCs w:val="28"/>
        </w:rPr>
        <w:t xml:space="preserve">бесплатного доступа </w:t>
      </w:r>
      <w:proofErr w:type="gramStart"/>
      <w:r w:rsidRPr="000931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31A5">
        <w:rPr>
          <w:rFonts w:ascii="Times New Roman" w:hAnsi="Times New Roman" w:cs="Times New Roman"/>
          <w:sz w:val="28"/>
          <w:szCs w:val="28"/>
        </w:rPr>
        <w:t xml:space="preserve"> необходимым образовательным </w:t>
      </w:r>
      <w:proofErr w:type="spellStart"/>
      <w:r w:rsidRPr="000931A5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0931A5">
        <w:rPr>
          <w:rFonts w:ascii="Times New Roman" w:hAnsi="Times New Roman" w:cs="Times New Roman"/>
          <w:sz w:val="28"/>
          <w:szCs w:val="28"/>
        </w:rPr>
        <w:t>.</w:t>
      </w:r>
    </w:p>
    <w:p w:rsidR="000931A5" w:rsidRPr="000931A5" w:rsidRDefault="000931A5" w:rsidP="000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A5">
        <w:rPr>
          <w:rFonts w:ascii="Times New Roman" w:hAnsi="Times New Roman" w:cs="Times New Roman"/>
          <w:sz w:val="28"/>
          <w:szCs w:val="28"/>
        </w:rPr>
        <w:t>2. Обучающийся колледжа будет проинформирован о сроках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1A5">
        <w:rPr>
          <w:rFonts w:ascii="Times New Roman" w:hAnsi="Times New Roman" w:cs="Times New Roman"/>
          <w:sz w:val="28"/>
          <w:szCs w:val="28"/>
        </w:rPr>
        <w:t xml:space="preserve">порядке перехода </w:t>
      </w:r>
      <w:r>
        <w:rPr>
          <w:rFonts w:ascii="Times New Roman" w:hAnsi="Times New Roman" w:cs="Times New Roman"/>
          <w:sz w:val="28"/>
          <w:szCs w:val="28"/>
        </w:rPr>
        <w:t xml:space="preserve">учебной группы </w:t>
      </w:r>
      <w:r w:rsidRPr="000931A5">
        <w:rPr>
          <w:rFonts w:ascii="Times New Roman" w:hAnsi="Times New Roman" w:cs="Times New Roman"/>
          <w:sz w:val="28"/>
          <w:szCs w:val="28"/>
        </w:rPr>
        <w:t>на единую форму обучения - обучение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1A5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технологий, о порядке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1A5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0931A5" w:rsidRPr="000931A5" w:rsidRDefault="000931A5" w:rsidP="000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A5">
        <w:rPr>
          <w:rFonts w:ascii="Times New Roman" w:hAnsi="Times New Roman" w:cs="Times New Roman"/>
          <w:sz w:val="28"/>
          <w:szCs w:val="28"/>
        </w:rPr>
        <w:t>3. Для реализации указанной формы обучения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1A5">
        <w:rPr>
          <w:rFonts w:ascii="Times New Roman" w:hAnsi="Times New Roman" w:cs="Times New Roman"/>
          <w:sz w:val="28"/>
          <w:szCs w:val="28"/>
        </w:rPr>
        <w:t>должен быть обеспечен необходимыми техническими средствами (планшет,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1A5">
        <w:rPr>
          <w:rFonts w:ascii="Times New Roman" w:hAnsi="Times New Roman" w:cs="Times New Roman"/>
          <w:sz w:val="28"/>
          <w:szCs w:val="28"/>
        </w:rPr>
        <w:t>ноутбук, компьютер, возможность работы в сети «Интернет»,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1A5">
        <w:rPr>
          <w:rFonts w:ascii="Times New Roman" w:hAnsi="Times New Roman" w:cs="Times New Roman"/>
          <w:sz w:val="28"/>
          <w:szCs w:val="28"/>
        </w:rPr>
        <w:t>электронные ресурсы, приложения).</w:t>
      </w:r>
    </w:p>
    <w:p w:rsidR="000931A5" w:rsidRPr="000931A5" w:rsidRDefault="000931A5" w:rsidP="000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A5">
        <w:rPr>
          <w:rFonts w:ascii="Times New Roman" w:hAnsi="Times New Roman" w:cs="Times New Roman"/>
          <w:sz w:val="28"/>
          <w:szCs w:val="28"/>
        </w:rPr>
        <w:t>4. На сайте колледжа (</w:t>
      </w:r>
      <w:hyperlink r:id="rId6" w:history="1">
        <w:r w:rsidR="00EA3353" w:rsidRPr="005E067E">
          <w:rPr>
            <w:rStyle w:val="a4"/>
            <w:rFonts w:ascii="Times New Roman" w:hAnsi="Times New Roman" w:cs="Times New Roman"/>
            <w:sz w:val="28"/>
            <w:szCs w:val="28"/>
          </w:rPr>
          <w:t>https://konstpk.ru/</w:t>
        </w:r>
      </w:hyperlink>
      <w:r w:rsidRPr="000931A5">
        <w:rPr>
          <w:rFonts w:ascii="Times New Roman" w:hAnsi="Times New Roman" w:cs="Times New Roman"/>
          <w:sz w:val="28"/>
          <w:szCs w:val="28"/>
        </w:rPr>
        <w:t>)</w:t>
      </w:r>
      <w:r w:rsidR="00EA3353">
        <w:rPr>
          <w:rFonts w:ascii="Times New Roman" w:hAnsi="Times New Roman" w:cs="Times New Roman"/>
          <w:sz w:val="28"/>
          <w:szCs w:val="28"/>
        </w:rPr>
        <w:t xml:space="preserve"> в разделе «Дистанционное обучение»</w:t>
      </w:r>
      <w:r w:rsidRPr="000931A5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1A5">
        <w:rPr>
          <w:rFonts w:ascii="Times New Roman" w:hAnsi="Times New Roman" w:cs="Times New Roman"/>
          <w:sz w:val="28"/>
          <w:szCs w:val="28"/>
        </w:rPr>
        <w:t>получить рекомендации по следующим вопросам:</w:t>
      </w:r>
    </w:p>
    <w:p w:rsidR="000931A5" w:rsidRDefault="000931A5" w:rsidP="000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A5">
        <w:rPr>
          <w:rFonts w:ascii="Times New Roman" w:hAnsi="Times New Roman" w:cs="Times New Roman"/>
          <w:sz w:val="28"/>
          <w:szCs w:val="28"/>
        </w:rPr>
        <w:t>- о минимальном наборе приложений, электронных ресурсов,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1A5">
        <w:rPr>
          <w:rFonts w:ascii="Times New Roman" w:hAnsi="Times New Roman" w:cs="Times New Roman"/>
          <w:sz w:val="28"/>
          <w:szCs w:val="28"/>
        </w:rPr>
        <w:t>допускаются к использованию в учебном процессе (существующие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1A5">
        <w:rPr>
          <w:rFonts w:ascii="Times New Roman" w:hAnsi="Times New Roman" w:cs="Times New Roman"/>
          <w:sz w:val="28"/>
          <w:szCs w:val="28"/>
        </w:rPr>
        <w:t>платформы, электронные ресурсы и приложения, ресурсы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31A5">
        <w:rPr>
          <w:rFonts w:ascii="Times New Roman" w:hAnsi="Times New Roman" w:cs="Times New Roman"/>
          <w:sz w:val="28"/>
          <w:szCs w:val="28"/>
        </w:rPr>
        <w:t xml:space="preserve">библиотечного </w:t>
      </w:r>
      <w:r w:rsidR="00EA3353">
        <w:rPr>
          <w:rFonts w:ascii="Times New Roman" w:hAnsi="Times New Roman" w:cs="Times New Roman"/>
          <w:sz w:val="28"/>
          <w:szCs w:val="28"/>
        </w:rPr>
        <w:t>фонда</w:t>
      </w:r>
      <w:r w:rsidRPr="000931A5">
        <w:rPr>
          <w:rFonts w:ascii="Times New Roman" w:hAnsi="Times New Roman" w:cs="Times New Roman"/>
          <w:sz w:val="28"/>
          <w:szCs w:val="28"/>
        </w:rPr>
        <w:t xml:space="preserve"> колледжа);</w:t>
      </w:r>
    </w:p>
    <w:p w:rsidR="00EA3353" w:rsidRDefault="008149D0" w:rsidP="0081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D0">
        <w:rPr>
          <w:rFonts w:ascii="Times New Roman" w:hAnsi="Times New Roman" w:cs="Times New Roman"/>
          <w:sz w:val="28"/>
          <w:szCs w:val="28"/>
        </w:rPr>
        <w:t>- о возможностях использования официального сайта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и других цифровых решений для контроля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сопровождения образовательного процесса, в том числе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материалах и обязательных документах, необходимых в условиях перехода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на электронное обучение и дистанционные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9D0" w:rsidRPr="008149D0" w:rsidRDefault="008149D0" w:rsidP="0081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D0">
        <w:rPr>
          <w:rFonts w:ascii="Times New Roman" w:hAnsi="Times New Roman" w:cs="Times New Roman"/>
          <w:sz w:val="28"/>
          <w:szCs w:val="28"/>
        </w:rPr>
        <w:t>- о вариантах и формах обратной связи, использоваться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визуального взаимодействия педагогических работников 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 xml:space="preserve">(видеоконференциях, </w:t>
      </w:r>
      <w:proofErr w:type="spellStart"/>
      <w:r w:rsidRPr="008149D0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814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9D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14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9D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8149D0">
        <w:rPr>
          <w:rFonts w:ascii="Times New Roman" w:hAnsi="Times New Roman" w:cs="Times New Roman"/>
          <w:sz w:val="28"/>
          <w:szCs w:val="28"/>
        </w:rPr>
        <w:t xml:space="preserve"> и других инструментов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обучения);</w:t>
      </w:r>
    </w:p>
    <w:p w:rsidR="008149D0" w:rsidRPr="008149D0" w:rsidRDefault="008149D0" w:rsidP="0081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9D0">
        <w:rPr>
          <w:rFonts w:ascii="Times New Roman" w:hAnsi="Times New Roman" w:cs="Times New Roman"/>
          <w:sz w:val="28"/>
          <w:szCs w:val="28"/>
        </w:rPr>
        <w:lastRenderedPageBreak/>
        <w:t>- о расписании и графике текущей и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промежуточной аттестации для каждой группы обучающихся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с вводимой для них формой образовательного процесса;</w:t>
      </w:r>
      <w:proofErr w:type="gramEnd"/>
    </w:p>
    <w:p w:rsidR="008149D0" w:rsidRPr="008149D0" w:rsidRDefault="008149D0" w:rsidP="0081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9D0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том числе в форме индивидуальных консультаций,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дистанционно с использованием информационных и телекоммуникационных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технологий.</w:t>
      </w:r>
      <w:proofErr w:type="gramEnd"/>
    </w:p>
    <w:p w:rsidR="008149D0" w:rsidRPr="008149D0" w:rsidRDefault="008149D0" w:rsidP="0081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9D0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proofErr w:type="spellStart"/>
      <w:r w:rsidRPr="008149D0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8149D0">
        <w:rPr>
          <w:rFonts w:ascii="Times New Roman" w:hAnsi="Times New Roman" w:cs="Times New Roman"/>
          <w:sz w:val="28"/>
          <w:szCs w:val="28"/>
        </w:rPr>
        <w:t>) предоставления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обучающихся обратной связи, в том числе контрольных мероприятиях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оценке освоения частей образовательной программы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установленным графиком учебного процесса.</w:t>
      </w:r>
      <w:proofErr w:type="gramEnd"/>
    </w:p>
    <w:p w:rsidR="008149D0" w:rsidRPr="008149D0" w:rsidRDefault="008149D0" w:rsidP="0081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D0">
        <w:rPr>
          <w:rFonts w:ascii="Times New Roman" w:hAnsi="Times New Roman" w:cs="Times New Roman"/>
          <w:sz w:val="28"/>
          <w:szCs w:val="28"/>
        </w:rPr>
        <w:t>4. В случае невозможности применения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образовательных технологий и электронного обучения,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колледжа будет рассмотрена возможность предоставления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оборудованного учебного места (строго по заявлению родителя/законного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представителя) либо возможность перехода на индивидуальный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план (строго по заявлению родителя/законного представителя)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соответствии с законодательством об образовании и календарным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графиком.</w:t>
      </w:r>
    </w:p>
    <w:p w:rsidR="008149D0" w:rsidRDefault="008149D0" w:rsidP="0081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8149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49D0">
        <w:rPr>
          <w:rFonts w:ascii="Times New Roman" w:hAnsi="Times New Roman" w:cs="Times New Roman"/>
          <w:sz w:val="28"/>
          <w:szCs w:val="28"/>
        </w:rPr>
        <w:t>Для обеспечения занятости обучающихся в свободное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дистанционного обучения время, родителям организовать разъяснительную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беседу с обучающимся о режиме посещения общественных мест в сложный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эпидемиологический период и обеспечить информирование о виртуальных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досуговых мероприятиях воспитательного характера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психофизиологическими и возрастными особенностями обучающихся.</w:t>
      </w:r>
      <w:proofErr w:type="gramEnd"/>
    </w:p>
    <w:p w:rsidR="00EA3353" w:rsidRPr="000931A5" w:rsidRDefault="00EA3353" w:rsidP="0009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3353" w:rsidRPr="0009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4868"/>
    <w:multiLevelType w:val="hybridMultilevel"/>
    <w:tmpl w:val="5994EE26"/>
    <w:lvl w:ilvl="0" w:tplc="AF840ABE">
      <w:start w:val="1"/>
      <w:numFmt w:val="decimal"/>
      <w:lvlText w:val="%1."/>
      <w:lvlJc w:val="left"/>
      <w:pPr>
        <w:ind w:left="2113" w:hanging="14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A5"/>
    <w:rsid w:val="000931A5"/>
    <w:rsid w:val="008149D0"/>
    <w:rsid w:val="00EA3353"/>
    <w:rsid w:val="00F5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3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3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stp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2022-02-06T02:25:00Z</dcterms:created>
  <dcterms:modified xsi:type="dcterms:W3CDTF">2022-02-06T03:00:00Z</dcterms:modified>
</cp:coreProperties>
</file>